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05" w:rsidRDefault="00711EE6" w:rsidP="009916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44">
        <w:rPr>
          <w:rFonts w:ascii="Times New Roman" w:hAnsi="Times New Roman" w:cs="Times New Roman"/>
          <w:sz w:val="24"/>
          <w:szCs w:val="24"/>
        </w:rPr>
        <w:t>OGŁOSZENIE O NABORZE NA WOLNE STANOWISKO URZEDNICZE</w:t>
      </w:r>
      <w:r w:rsidR="009916CF">
        <w:rPr>
          <w:rFonts w:ascii="Times New Roman" w:hAnsi="Times New Roman" w:cs="Times New Roman"/>
          <w:b/>
          <w:sz w:val="24"/>
          <w:szCs w:val="24"/>
        </w:rPr>
        <w:br/>
        <w:t>GŁÓWNY KSIĘGOWY</w:t>
      </w:r>
      <w:r w:rsidR="009916CF">
        <w:rPr>
          <w:rFonts w:ascii="Times New Roman" w:hAnsi="Times New Roman" w:cs="Times New Roman"/>
          <w:b/>
          <w:sz w:val="24"/>
          <w:szCs w:val="24"/>
        </w:rPr>
        <w:br/>
      </w:r>
      <w:r w:rsidRPr="00101344">
        <w:rPr>
          <w:rFonts w:ascii="Times New Roman" w:hAnsi="Times New Roman" w:cs="Times New Roman"/>
          <w:sz w:val="24"/>
          <w:szCs w:val="24"/>
        </w:rPr>
        <w:t>W WIELKOPOLSKIM SAMORZĄDOWYM CENTRUM KSZTAŁCENIA ZAWODOWEGO I USTAWICZNEGO W RAWICZU</w:t>
      </w:r>
    </w:p>
    <w:p w:rsidR="002D7017" w:rsidRPr="002D7017" w:rsidRDefault="002D7017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Dyrektor Wielkopolskiego Samorządowego Centrum Kształcenia Zawodowego                                           i Ustawicznego w Rawiczu ogłasza otwarty nabór na wolne stanowisko urzędnicze</w:t>
      </w:r>
      <w:r w:rsidR="00E71BDC" w:rsidRPr="002D7017">
        <w:rPr>
          <w:rFonts w:ascii="Times New Roman" w:hAnsi="Times New Roman" w:cs="Times New Roman"/>
          <w:sz w:val="24"/>
          <w:szCs w:val="24"/>
        </w:rPr>
        <w:br/>
      </w:r>
      <w:r w:rsidR="00A212D4" w:rsidRPr="002D7017">
        <w:rPr>
          <w:rFonts w:ascii="Times New Roman" w:hAnsi="Times New Roman" w:cs="Times New Roman"/>
          <w:sz w:val="24"/>
          <w:szCs w:val="24"/>
        </w:rPr>
        <w:t xml:space="preserve"> – GŁÓWNY KSIĘGOWY</w:t>
      </w:r>
      <w:r w:rsidRPr="002D7017">
        <w:rPr>
          <w:rFonts w:ascii="Times New Roman" w:hAnsi="Times New Roman" w:cs="Times New Roman"/>
          <w:sz w:val="24"/>
          <w:szCs w:val="24"/>
        </w:rPr>
        <w:t xml:space="preserve"> w WSCKZiU w Rawiczu.</w:t>
      </w:r>
    </w:p>
    <w:p w:rsidR="00711EE6" w:rsidRPr="002D7017" w:rsidRDefault="00A212D4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Stanowisko pracy – główna księgowa</w:t>
      </w:r>
      <w:r w:rsidR="00711EE6" w:rsidRPr="002D7017">
        <w:rPr>
          <w:rFonts w:ascii="Times New Roman" w:hAnsi="Times New Roman" w:cs="Times New Roman"/>
          <w:sz w:val="24"/>
          <w:szCs w:val="24"/>
        </w:rPr>
        <w:t>.</w:t>
      </w:r>
    </w:p>
    <w:p w:rsidR="00711EE6" w:rsidRPr="002D7017" w:rsidRDefault="00A212D4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Wymiar czasu pracy – 1  etat</w:t>
      </w:r>
      <w:r w:rsidR="00711EE6" w:rsidRPr="002D7017">
        <w:rPr>
          <w:rFonts w:ascii="Times New Roman" w:hAnsi="Times New Roman" w:cs="Times New Roman"/>
          <w:sz w:val="24"/>
          <w:szCs w:val="24"/>
        </w:rPr>
        <w:t>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Rodzaj umowy – umowa o pracę.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Data ogłoszenia – </w:t>
      </w:r>
      <w:r w:rsidR="00A212D4" w:rsidRPr="002D7017">
        <w:rPr>
          <w:rFonts w:ascii="Times New Roman" w:hAnsi="Times New Roman" w:cs="Times New Roman"/>
          <w:sz w:val="24"/>
          <w:szCs w:val="24"/>
        </w:rPr>
        <w:t>15.01.2025</w:t>
      </w:r>
      <w:r w:rsidR="00E71BDC" w:rsidRPr="002D701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Termin składania ofert – </w:t>
      </w:r>
      <w:r w:rsidR="00B00732">
        <w:rPr>
          <w:rFonts w:ascii="Times New Roman" w:hAnsi="Times New Roman" w:cs="Times New Roman"/>
          <w:sz w:val="24"/>
          <w:szCs w:val="24"/>
        </w:rPr>
        <w:t>27</w:t>
      </w:r>
      <w:r w:rsidR="00A212D4" w:rsidRPr="002D7017">
        <w:rPr>
          <w:rFonts w:ascii="Times New Roman" w:hAnsi="Times New Roman" w:cs="Times New Roman"/>
          <w:sz w:val="24"/>
          <w:szCs w:val="24"/>
        </w:rPr>
        <w:t>.01.2025</w:t>
      </w:r>
      <w:r w:rsidR="00E71BDC" w:rsidRPr="002D7017">
        <w:rPr>
          <w:rFonts w:ascii="Times New Roman" w:hAnsi="Times New Roman" w:cs="Times New Roman"/>
          <w:sz w:val="24"/>
          <w:szCs w:val="24"/>
        </w:rPr>
        <w:t xml:space="preserve"> r. do godz. 1</w:t>
      </w:r>
      <w:r w:rsidR="00B00732">
        <w:rPr>
          <w:rFonts w:ascii="Times New Roman" w:hAnsi="Times New Roman" w:cs="Times New Roman"/>
          <w:sz w:val="24"/>
          <w:szCs w:val="24"/>
        </w:rPr>
        <w:t>2</w:t>
      </w:r>
      <w:r w:rsidR="00E71BDC" w:rsidRPr="002D7017">
        <w:rPr>
          <w:rFonts w:ascii="Times New Roman" w:hAnsi="Times New Roman" w:cs="Times New Roman"/>
          <w:sz w:val="24"/>
          <w:szCs w:val="24"/>
        </w:rPr>
        <w:t>:00.</w:t>
      </w:r>
    </w:p>
    <w:p w:rsidR="00E71BDC" w:rsidRPr="002D7017" w:rsidRDefault="00E71BDC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Miejsce składania dokumentów aplikacyjnych – siedziba WSCKZiU w Rawiczu </w:t>
      </w:r>
    </w:p>
    <w:p w:rsidR="00E71BDC" w:rsidRPr="002D7017" w:rsidRDefault="00E71BDC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ul. Sarnowska 2; SEKRETARIAT lub e-mail: </w:t>
      </w:r>
      <w:hyperlink r:id="rId5" w:history="1">
        <w:r w:rsidRPr="002D7017">
          <w:rPr>
            <w:rStyle w:val="Hipercze"/>
            <w:rFonts w:ascii="Times New Roman" w:hAnsi="Times New Roman" w:cs="Times New Roman"/>
            <w:sz w:val="24"/>
            <w:szCs w:val="24"/>
          </w:rPr>
          <w:t>sekretariat@medyk-rawicz.com.pl</w:t>
        </w:r>
      </w:hyperlink>
      <w:r w:rsidRPr="002D7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790" w:rsidRPr="002D7017" w:rsidRDefault="00AE4790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o wskaźniku zatrudnienia osób niepełnosprawnych</w:t>
      </w:r>
      <w:r w:rsidRPr="002D7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– mniej niż 6%</w:t>
      </w:r>
      <w:r w:rsidR="00E71BDC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Warunki pracy na stanowisku:</w:t>
      </w:r>
    </w:p>
    <w:p w:rsidR="00711EE6" w:rsidRPr="002D7017" w:rsidRDefault="00711EE6" w:rsidP="002D7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miejsce pracy: siedziba WSCKZiU w Rawiczu</w:t>
      </w:r>
      <w:r w:rsidR="00E71BDC" w:rsidRPr="002D7017">
        <w:rPr>
          <w:rFonts w:ascii="Times New Roman" w:hAnsi="Times New Roman" w:cs="Times New Roman"/>
          <w:sz w:val="24"/>
          <w:szCs w:val="24"/>
        </w:rPr>
        <w:t>,</w:t>
      </w:r>
    </w:p>
    <w:p w:rsidR="00BA4398" w:rsidRPr="002D7017" w:rsidRDefault="00A212D4" w:rsidP="002D7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praca sam</w:t>
      </w:r>
      <w:r w:rsidR="002D7017">
        <w:rPr>
          <w:rFonts w:ascii="Times New Roman" w:hAnsi="Times New Roman" w:cs="Times New Roman"/>
          <w:sz w:val="24"/>
          <w:szCs w:val="24"/>
        </w:rPr>
        <w:t>odzielna.</w:t>
      </w:r>
    </w:p>
    <w:p w:rsidR="005A4119" w:rsidRPr="002D7017" w:rsidRDefault="005A4119" w:rsidP="002D70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2D4" w:rsidRPr="002D7017" w:rsidRDefault="00711EE6" w:rsidP="002D70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Ni</w:t>
      </w:r>
      <w:r w:rsidR="00A212D4" w:rsidRPr="002D7017">
        <w:rPr>
          <w:rFonts w:ascii="Times New Roman" w:hAnsi="Times New Roman" w:cs="Times New Roman"/>
          <w:b/>
          <w:sz w:val="24"/>
          <w:szCs w:val="24"/>
        </w:rPr>
        <w:t>ezbędne wymagania dla kandydata:</w:t>
      </w:r>
    </w:p>
    <w:p w:rsidR="005A4119" w:rsidRDefault="00B00732" w:rsidP="007A3438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zgodne z </w:t>
      </w:r>
      <w:r w:rsidR="00A212D4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54 ust. 2 pkt 5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2009 roku </w:t>
      </w:r>
      <w:r w:rsidR="00A212D4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D4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publicznych</w:t>
      </w:r>
      <w:r w:rsidR="007A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7A343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A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6" w:history="1">
        <w:r w:rsidR="007A3438" w:rsidRPr="007A343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Dz.U. 2024 poz. 1530</w:t>
        </w:r>
      </w:hyperlink>
      <w:r w:rsidR="007A3438" w:rsidRPr="007A343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A4119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A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spełnia jedne z poniższych warunków: </w:t>
      </w:r>
    </w:p>
    <w:p w:rsidR="007A3438" w:rsidRDefault="007A3438" w:rsidP="007A3438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ekonomicznych jednolitych studiów magisterskich, ekonomicznych wyższych studiów zawodowych, uzupełniających ekonomicznych studiów magisterskich lub ekonomicznych studiów podyplomowych i posiadanie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3-letniej praktyki w księgowości,</w:t>
      </w:r>
    </w:p>
    <w:p w:rsidR="007A3438" w:rsidRDefault="007A3438" w:rsidP="007A3438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 do rejestru biegłych rewidentów na podstawie odrębnych przepisów,</w:t>
      </w:r>
    </w:p>
    <w:p w:rsidR="007A3438" w:rsidRDefault="007A3438" w:rsidP="007A3438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certyfikatu księgowego uprawniającego do usługowego prowadzenia ksiąg rachunkowych albo świadectwa kwalifikacyjnego uprawniającego do usługowego prowadzenia ksiąg rachunkowych, wydane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przepisów,</w:t>
      </w:r>
    </w:p>
    <w:p w:rsidR="007A3438" w:rsidRPr="00226C7A" w:rsidRDefault="007A3438" w:rsidP="00226C7A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A4119" w:rsidRDefault="007A3438" w:rsidP="009916CF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posiadanie 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obywatelstw</w:t>
      </w: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państwa członkowskiego Unii Europejskiej, Konfederacji Szwajcarskiej lub państwa członkowskiego Europejskiego Porozumienia o Wolnym Handlu (EFTA) - strony umowy o Europejskim Obszarze Gospodarczym, </w:t>
      </w:r>
    </w:p>
    <w:p w:rsidR="005A4119" w:rsidRDefault="009916CF" w:rsidP="002D7017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pełna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zdolność do czynności prawnych oraz korzysta z pełni praw publicznych,</w:t>
      </w:r>
    </w:p>
    <w:p w:rsidR="005A4119" w:rsidRDefault="009916CF" w:rsidP="002D7017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brak prawomocnego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skazania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 przestępstwo przeciwko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mieniu, 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brotowi gospodarczemu,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działalności instytucji państwowych oraz sam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orządu terytorialnego,</w:t>
      </w:r>
      <w:r w:rsidR="005A4119"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wiarygodności dokumentów lub za przestępstwo skarbowe,</w:t>
      </w:r>
    </w:p>
    <w:p w:rsidR="005A4119" w:rsidRPr="009916CF" w:rsidRDefault="005A4119" w:rsidP="002D7017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</w:t>
      </w:r>
      <w:r w:rsid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</w:t>
      </w: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znajomoś</w:t>
      </w:r>
      <w:r w:rsid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ci</w:t>
      </w: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języka polskiego w mowie i piśmie w zakresie koniecznym</w:t>
      </w:r>
      <w:r w:rsid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9916C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wykonywania obowiązków głównego księgowego.</w:t>
      </w:r>
    </w:p>
    <w:p w:rsidR="002D7017" w:rsidRDefault="002D7017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017" w:rsidRPr="002D7017" w:rsidRDefault="00C65790" w:rsidP="009916C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 xml:space="preserve">Wymagania dodatkowe: 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znajomość przepisów: ustawy o pracownikach samorządowych z aktami wykonawczymi do tej ustawy, ustawy o finansach publicznych wraz z aktami wykonawczymi do tej ustawy, rachunkowości i sprawozdawczości budżetowej, podatku dochodowego od osób fizycznych, ubezpieczeń społecznych,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 xml:space="preserve"> znajomość zasad księgowości budżetowej, planu kont i klasyfikacji budżetowej oraz zasad gospodarki finansowej jednostek budżetowych i dyscypliny finansów publicznych.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biegła obsługa komputera, arkusza kalkulacyjnego, programów księgowych oraz urządzeń biurowych,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 xml:space="preserve"> komunikatywność, odpowiedzialność, uczciwość, zdolności organizacyjne, umiejętność pracy w zespole, kultura osobista, zaangażowanie w wyko</w:t>
      </w:r>
      <w:r w:rsidR="002D7017" w:rsidRPr="002D7017">
        <w:t>nywaniu powierzonych obowiązków,</w:t>
      </w:r>
    </w:p>
    <w:p w:rsidR="002D7017" w:rsidRPr="002D7017" w:rsidRDefault="0090412A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>
        <w:t>o</w:t>
      </w:r>
      <w:r w:rsidR="002D7017" w:rsidRPr="002D7017">
        <w:t>bsługa programów: Symfonia, KSAT, PABS</w:t>
      </w:r>
    </w:p>
    <w:p w:rsidR="00F947C1" w:rsidRDefault="00F947C1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6CF" w:rsidRDefault="009916CF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6CF" w:rsidRDefault="009916CF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6CF" w:rsidRPr="002D7017" w:rsidRDefault="009916CF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790" w:rsidRPr="002D7017" w:rsidRDefault="00C65790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lastRenderedPageBreak/>
        <w:t>prowadzenie rachunkowości placówki zgodnie z obowiązującymi przepisami;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obsługa finansowo-księgowa, prowadzenie pełnej księgowości placówki za pomocą programu finansowo- księgowego;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realizacja operacji budżetowych - księgowanie syntetyczne i analityczne wszystkich dokumentów księgowych z rozbiciem na poszczególne rozdziały, paragrafy oraz konta, dekretacja dowodów księgowych, wykonywanie przelewów;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uzgadnianie księgowości analitycznej z syntetyczną w terminach i na zasadach określonych w przepisach prawa;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uzgadnianie kosztów z wydatkami w terminach i na zasadach określonych w przepisach prawa; </w:t>
      </w:r>
    </w:p>
    <w:p w:rsidR="00780C7E" w:rsidRDefault="00780C7E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r</w:t>
      </w:r>
      <w:r w:rsidRPr="007452B4">
        <w:t>ozliczanie projektów z udziałem ś</w:t>
      </w:r>
      <w:r>
        <w:t>rodków krajowych i europejskich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przestrzeganie dyscypliny finansów publicznych;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sporządzanie obowiązujących sprawozdań budżetowych i finansowych, analiz;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prowadzenie gospodarki finansowej zgodnie z obowiązującymi przepisami prawa;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prowadzenie rejestru VAT;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wykonywanie dyspozycji środkami pieniężnymi;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dokonywanie wstępnej kontroli: zgodności operacji gospodarczych i finansowych</w:t>
      </w:r>
      <w:r>
        <w:br/>
        <w:t>z planem finansowym, kompletności i rzetelności dokumentów dotyczących operacji gospodarczych i finansowych;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opracowywanie planów finansowych placówki;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sporządzanie sprawozdań statystycznych;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opracowywanie przepisów wewnętrznych dotyczących prowadzenia rachunkowości;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nadzór nad prawidłowością pobieranych i odprowadzanych dochodów;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prowadzenie korespondencji w zakresie spraw finansowych; 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>należyte przechowywanie i zabezpieczenie dokumentów finansowo-księgowych placówki;</w:t>
      </w:r>
    </w:p>
    <w:p w:rsidR="0090412A" w:rsidRDefault="0090412A" w:rsidP="0090412A">
      <w:pPr>
        <w:pStyle w:val="NormalnyWeb"/>
        <w:numPr>
          <w:ilvl w:val="0"/>
          <w:numId w:val="9"/>
        </w:numPr>
        <w:spacing w:line="360" w:lineRule="auto"/>
        <w:jc w:val="both"/>
      </w:pPr>
      <w:r>
        <w:t xml:space="preserve">odpowiedzialność za przestrzeganie dyscypliny finansowo- budżetowej oraz zasad prawidłowej i oszczędnej </w:t>
      </w:r>
      <w:r w:rsidR="00780C7E">
        <w:t>gospodarki budżetowej placówki;</w:t>
      </w:r>
    </w:p>
    <w:p w:rsidR="00780C7E" w:rsidRDefault="00780C7E" w:rsidP="00780C7E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27F76">
        <w:rPr>
          <w:rFonts w:ascii="Times New Roman" w:hAnsi="Times New Roman" w:cs="Times New Roman"/>
          <w:sz w:val="24"/>
          <w:szCs w:val="24"/>
        </w:rPr>
        <w:t>ozliczanie Zakładoweg</w:t>
      </w:r>
      <w:r>
        <w:rPr>
          <w:rFonts w:ascii="Times New Roman" w:hAnsi="Times New Roman" w:cs="Times New Roman"/>
          <w:sz w:val="24"/>
          <w:szCs w:val="24"/>
        </w:rPr>
        <w:t>o Funduszu Świadczeń Socjalnych;</w:t>
      </w:r>
    </w:p>
    <w:p w:rsidR="00780C7E" w:rsidRPr="00780C7E" w:rsidRDefault="00780C7E" w:rsidP="00780C7E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B0BD0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ykonywanie innych doraźnych czynności zleconych przez Dyrektora jednostki.</w:t>
      </w:r>
    </w:p>
    <w:p w:rsidR="00780C7E" w:rsidRPr="00EB0BD0" w:rsidRDefault="00780C7E" w:rsidP="00780C7E">
      <w:pPr>
        <w:pStyle w:val="Akapitzlist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398" w:rsidRPr="002D7017" w:rsidRDefault="00BA4398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BA4398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lastRenderedPageBreak/>
        <w:t>CV z uwzględnieniem wykształcenia oraz praktyki zawodowej,</w:t>
      </w:r>
    </w:p>
    <w:p w:rsidR="00BA4398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zgoda na przetwarzanie danych osobowych,</w:t>
      </w:r>
    </w:p>
    <w:p w:rsidR="002D7017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kopia dokumentów potwierdzających w</w:t>
      </w:r>
      <w:r w:rsidR="00E71BDC" w:rsidRPr="002D7017">
        <w:rPr>
          <w:rFonts w:ascii="Times New Roman" w:hAnsi="Times New Roman" w:cs="Times New Roman"/>
          <w:sz w:val="24"/>
          <w:szCs w:val="24"/>
        </w:rPr>
        <w:t>ykształcenie, praktykę zawodową,</w:t>
      </w:r>
    </w:p>
    <w:p w:rsidR="00E71BDC" w:rsidRPr="002D7017" w:rsidRDefault="00E71BDC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kwestionariusz osobowy – załącznik nr. 1,</w:t>
      </w:r>
    </w:p>
    <w:p w:rsidR="00E71BDC" w:rsidRPr="002D7017" w:rsidRDefault="00E71BDC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oświadczenia – załącznik nr. 2. </w:t>
      </w:r>
    </w:p>
    <w:p w:rsidR="00BA4398" w:rsidRPr="002D7017" w:rsidRDefault="00BA4398" w:rsidP="002D7017">
      <w:pPr>
        <w:pStyle w:val="Akapitzlist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BA4398" w:rsidRPr="002D7017" w:rsidRDefault="00BA4398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790" w:rsidRPr="002D7017" w:rsidRDefault="00C65790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EE6" w:rsidRPr="002D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2DDE"/>
    <w:multiLevelType w:val="hybridMultilevel"/>
    <w:tmpl w:val="6F44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421E"/>
    <w:multiLevelType w:val="hybridMultilevel"/>
    <w:tmpl w:val="C19062CC"/>
    <w:lvl w:ilvl="0" w:tplc="C30EA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26107"/>
    <w:multiLevelType w:val="multilevel"/>
    <w:tmpl w:val="37B4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54512"/>
    <w:multiLevelType w:val="hybridMultilevel"/>
    <w:tmpl w:val="F2BE1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411A8"/>
    <w:multiLevelType w:val="hybridMultilevel"/>
    <w:tmpl w:val="4534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2E29"/>
    <w:multiLevelType w:val="hybridMultilevel"/>
    <w:tmpl w:val="1DAE26E6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3F7E78AC"/>
    <w:multiLevelType w:val="hybridMultilevel"/>
    <w:tmpl w:val="6DA6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73155"/>
    <w:multiLevelType w:val="hybridMultilevel"/>
    <w:tmpl w:val="8CBCB3B8"/>
    <w:lvl w:ilvl="0" w:tplc="28ACC9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F6C216D"/>
    <w:multiLevelType w:val="hybridMultilevel"/>
    <w:tmpl w:val="A17E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B2581"/>
    <w:multiLevelType w:val="hybridMultilevel"/>
    <w:tmpl w:val="D50CE1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DC3D1C"/>
    <w:multiLevelType w:val="hybridMultilevel"/>
    <w:tmpl w:val="3C747D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C65F8"/>
    <w:multiLevelType w:val="hybridMultilevel"/>
    <w:tmpl w:val="8BB06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28B6"/>
    <w:multiLevelType w:val="hybridMultilevel"/>
    <w:tmpl w:val="511C2E96"/>
    <w:lvl w:ilvl="0" w:tplc="89004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792E6F"/>
    <w:multiLevelType w:val="hybridMultilevel"/>
    <w:tmpl w:val="49AC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BEC"/>
    <w:multiLevelType w:val="hybridMultilevel"/>
    <w:tmpl w:val="165E6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5770D"/>
    <w:multiLevelType w:val="hybridMultilevel"/>
    <w:tmpl w:val="4114FFC8"/>
    <w:lvl w:ilvl="0" w:tplc="B84CB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4"/>
  </w:num>
  <w:num w:numId="6">
    <w:abstractNumId w:val="15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E6"/>
    <w:rsid w:val="00093481"/>
    <w:rsid w:val="00101344"/>
    <w:rsid w:val="00226C7A"/>
    <w:rsid w:val="002D7017"/>
    <w:rsid w:val="00320FDD"/>
    <w:rsid w:val="005A4119"/>
    <w:rsid w:val="0062208C"/>
    <w:rsid w:val="00711EE6"/>
    <w:rsid w:val="007332B7"/>
    <w:rsid w:val="00780C7E"/>
    <w:rsid w:val="007A3438"/>
    <w:rsid w:val="007C08FA"/>
    <w:rsid w:val="008E624F"/>
    <w:rsid w:val="0090412A"/>
    <w:rsid w:val="009451B5"/>
    <w:rsid w:val="009916CF"/>
    <w:rsid w:val="00A212D4"/>
    <w:rsid w:val="00AE4790"/>
    <w:rsid w:val="00B00732"/>
    <w:rsid w:val="00BA4398"/>
    <w:rsid w:val="00C65790"/>
    <w:rsid w:val="00CD3A5D"/>
    <w:rsid w:val="00E71BDC"/>
    <w:rsid w:val="00EA3205"/>
    <w:rsid w:val="00EB0BD0"/>
    <w:rsid w:val="00F947C1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94EBE-1E33-4148-9D3B-C7B3C98B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E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B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8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A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40001530" TargetMode="External"/><Relationship Id="rId5" Type="http://schemas.openxmlformats.org/officeDocument/2006/relationships/hyperlink" Target="mailto:sekretariat@medyk-rawicz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Emilia Janik</cp:lastModifiedBy>
  <cp:revision>3</cp:revision>
  <cp:lastPrinted>2024-11-07T08:34:00Z</cp:lastPrinted>
  <dcterms:created xsi:type="dcterms:W3CDTF">2025-01-15T10:30:00Z</dcterms:created>
  <dcterms:modified xsi:type="dcterms:W3CDTF">2025-01-16T09:22:00Z</dcterms:modified>
</cp:coreProperties>
</file>